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 xml:space="preserve">При организации работы в </w:t>
      </w:r>
      <w:r w:rsidRPr="003A3E6F">
        <w:rPr>
          <w:rFonts w:ascii="Times New Roman" w:hAnsi="Times New Roman" w:cs="Times New Roman"/>
          <w:b/>
          <w:bCs/>
          <w:sz w:val="28"/>
          <w:szCs w:val="28"/>
        </w:rPr>
        <w:t>системе образования</w:t>
      </w:r>
      <w:r w:rsidRPr="003A3E6F">
        <w:rPr>
          <w:rFonts w:ascii="Times New Roman" w:hAnsi="Times New Roman" w:cs="Times New Roman"/>
          <w:sz w:val="28"/>
          <w:szCs w:val="28"/>
        </w:rPr>
        <w:t xml:space="preserve"> необходимо учесть следующее.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3E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3E6F">
        <w:rPr>
          <w:rFonts w:ascii="Times New Roman" w:hAnsi="Times New Roman" w:cs="Times New Roman"/>
          <w:sz w:val="28"/>
          <w:szCs w:val="28"/>
        </w:rPr>
        <w:t xml:space="preserve"> если учащийся впервые выявлен недалеко от места жительства в период между 22.00 и 23.00, классный руководитель должен выяснить причину нарушения «детского» закона своим учеником, учесть его личные характеристики и определиться с тактикой дальнейших действий. 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A3E6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A3E6F">
        <w:rPr>
          <w:rFonts w:ascii="Times New Roman" w:hAnsi="Times New Roman" w:cs="Times New Roman"/>
          <w:sz w:val="28"/>
          <w:szCs w:val="28"/>
        </w:rPr>
        <w:t xml:space="preserve"> будет достаточным побеседовать с родителями ученика о необходимости организации его досуга и более внимательного отношения к ребенку со стороны родителей. Если этих </w:t>
      </w:r>
      <w:proofErr w:type="gramStart"/>
      <w:r w:rsidRPr="003A3E6F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3A3E6F">
        <w:rPr>
          <w:rFonts w:ascii="Times New Roman" w:hAnsi="Times New Roman" w:cs="Times New Roman"/>
          <w:sz w:val="28"/>
          <w:szCs w:val="28"/>
        </w:rPr>
        <w:t xml:space="preserve"> по мнению классного руководителя будет недостаточно, он может через руководителя штаба воспитательной работы образовательного учреждения подключить к процессу воспитания ученика специалистов блока занятости (тренеры, педагоги дополнительного образования, старшие вожатые и т. п.).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Школьному участковому необходимо провести с ребенком беседу правового характера. Заместитель директора по ВР вносит данные ребенка в картотеку учащихся, нарушивших «детский» закон.</w:t>
      </w:r>
    </w:p>
    <w:p w:rsidR="003A3E6F" w:rsidRPr="003A3E6F" w:rsidRDefault="003A3E6F" w:rsidP="003A3E6F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3E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3E6F">
        <w:rPr>
          <w:rFonts w:ascii="Times New Roman" w:hAnsi="Times New Roman" w:cs="Times New Roman"/>
          <w:sz w:val="28"/>
          <w:szCs w:val="28"/>
        </w:rPr>
        <w:t xml:space="preserve"> если учащийся выявлен на достаточно отдаленном расстоянии от места жительства (в другом конце города, станицы, в соседнем поселении и т. д.) после 22.00, социальный педагог и классный руководитель собирают и анализируют информацию об ученике (семья, круг общения, жизненная ситуация), при необходимости проводят профилактическую работу с семьей. Педагог-психолог, беседуя с классным руководителем и ребенком, выявляет причину его отсутствия дома (конфли</w:t>
      </w:r>
      <w:proofErr w:type="gramStart"/>
      <w:r w:rsidRPr="003A3E6F">
        <w:rPr>
          <w:rFonts w:ascii="Times New Roman" w:hAnsi="Times New Roman" w:cs="Times New Roman"/>
          <w:sz w:val="28"/>
          <w:szCs w:val="28"/>
        </w:rPr>
        <w:t>кт с чл</w:t>
      </w:r>
      <w:proofErr w:type="gramEnd"/>
      <w:r w:rsidRPr="003A3E6F">
        <w:rPr>
          <w:rFonts w:ascii="Times New Roman" w:hAnsi="Times New Roman" w:cs="Times New Roman"/>
          <w:sz w:val="28"/>
          <w:szCs w:val="28"/>
        </w:rPr>
        <w:t>енами семьи, влияние друзей, влюбленность и т. д.). Педагог-психолог дает четкие рекомендации учителям, родителям, ученику. Школьный участковый проводит совместно с классным руководителем классный час по правовому воспитанию. Специалисты блока занятости определяют занятость ребенка во внеурочное время. Заместитель директора по ВР оформляет ребенка в картотеку учащихся, нарушивших «детский» закон.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 xml:space="preserve">В случае, если учащийся выявлен поздно ночью (после 1.00), социальный педагог и классный руководитель собирают и анализируют информацию об ученике (семья, круг общения, жизненная ситуация), привлекают родителей к совместной работе с педагогическим коллективом для создания комфортной обстановки для учащегося. Замдиректора по ВР, социальный педагог, педагог-психолог, классный руководитель осуществляют рейд по изучению жилищно-бытовых условий семьи, занятости ребенка во внеурочное время, выполнения режима труда и отдыха. Педагог-психолог и классный руководитель определяют интересы и склонности ребенка и дают конкретные рекомендации специалистам блока занятости по вовлечению ученика в полезную деятельность, созданию обстановки заинтересованности. Педагог-организатор (старший вожатый) через ученический коллектив проводит профилактическую работу (заседание совета ученического самоуправления, тематическая линейка, акция «Школа без правонарушений» и т. п.) Школьный библиотекарь готовит материалы информационного характера о правах и обязанностях родителей для проведения классного часа, </w:t>
      </w:r>
      <w:r w:rsidRPr="003A3E6F">
        <w:rPr>
          <w:rFonts w:ascii="Times New Roman" w:hAnsi="Times New Roman" w:cs="Times New Roman"/>
          <w:sz w:val="28"/>
          <w:szCs w:val="28"/>
        </w:rPr>
        <w:lastRenderedPageBreak/>
        <w:t>родительского собрания в классе. Школьный участковый проводит воспитательную работу с родителями ученика. При необходимости семью ставят на учет. Заместитель директора по ВР оформляет ребенка в картотеку учащихся, нарушивших «детский» закон.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3E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3E6F">
        <w:rPr>
          <w:rFonts w:ascii="Times New Roman" w:hAnsi="Times New Roman" w:cs="Times New Roman"/>
          <w:sz w:val="28"/>
          <w:szCs w:val="28"/>
        </w:rPr>
        <w:t xml:space="preserve"> если учащийся задержан в алкогольном опьянении (в любое время суток), заместитель директора по ВР, педагог-организатор выявляют причину незанятости учащегося во время задержания. Заместитель директора, социальный педагог, школьный участковый выявляют причину употребления несовершеннолетним спиртных напитков, выясняют, где он их </w:t>
      </w:r>
      <w:proofErr w:type="gramStart"/>
      <w:r w:rsidRPr="003A3E6F">
        <w:rPr>
          <w:rFonts w:ascii="Times New Roman" w:hAnsi="Times New Roman" w:cs="Times New Roman"/>
          <w:sz w:val="28"/>
          <w:szCs w:val="28"/>
        </w:rPr>
        <w:t>приобрел</w:t>
      </w:r>
      <w:proofErr w:type="gramEnd"/>
      <w:r w:rsidRPr="003A3E6F">
        <w:rPr>
          <w:rFonts w:ascii="Times New Roman" w:hAnsi="Times New Roman" w:cs="Times New Roman"/>
          <w:sz w:val="28"/>
          <w:szCs w:val="28"/>
        </w:rPr>
        <w:t xml:space="preserve"> и уточняют круг лиц, с которыми он употреблял алкоголь. Школьный участковый, заместитель директора направляют информацию в ОВД в установленном порядке. Социальный педагог и классный руководитель собирают и анализируют информацию об ученике (семья, круг общения, жизненная ситуация), привлекают родителей к совместной работе с педагогическим коллективом для создания комфортной обстановки для учащегося. Замдиректора по ВР, социальный педагог, педагог-психолог, классный руководитель осуществляют рейд по изучению жилищно-бытовых условий семьи, занятости ребенка во внеурочное время, выполнения режима труда и отдыха. Педагог-психолог выявляет причину потребления алкоголя несовершеннолетним, предпринимает меры формирования у учащегося установок на здоровый образ жизни. Работа по занятости учащегося аналогична предыдущей ситуации. Школьный библиотекарь оказывает консультативную помощь в организации и проведении тематических мероприятий на правовую и антиалкогольную тему классному руководителю, педагогу-организатору. Школьный участковый проводит воспитательную работу с семьей.  Школьный медработник осуществляет информационную и просветительскую работу (стенды, листовки, беседы и др.) антиалкогольной тематики. При необходимости проблема выносится на совет профилактики.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Во всех случаях штаб воспитательной работы устанавливает причины нахождения учащегося в запрещенное время в неположенном месте и принимает меры по их устранению.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Кроме указанного алгоритма действий, во всех случаях осуществляется вовлечение учащихся в систему дополнительного образования в соответствии со ст. 11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 Так, в работе с незанятыми детьми классный руководитель устанавливает причину незанятости ребенка: отдаленное проживание, незаинтересованность родителей, отсутствие интереса к предложенной деятельности и т. п.</w:t>
      </w:r>
    </w:p>
    <w:p w:rsidR="001F79A3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 xml:space="preserve">В зависимости от причины проблема может решаться в трех направлениях: </w:t>
      </w:r>
    </w:p>
    <w:p w:rsidR="001F79A3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 xml:space="preserve">1) педагог-организатор взаимодействует со школьным библиотекарем и социальными партнерами (УДО, учреждениями культуры, комитетом по делам молодежи, учреждениями спорта, общественными организациями) по нахождению необходимой формы занятости; </w:t>
      </w:r>
    </w:p>
    <w:p w:rsidR="001F79A3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lastRenderedPageBreak/>
        <w:t xml:space="preserve">2) заместитель директора по ВР, классный руководитель, социальный педагог проводят необходимую разъяснительную работу с родителями учащегося; 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3) школьный психолог выявляет склонности, интересы учащегося, заместитель директора проводит «мозговой штурм» со специалистами блока занятости школы, на котором определяют в зависимости от информации школьного психолога, классного руководителя оптимальный путь вовлечения ребенка в полезную деятельность.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Школьный психолог проводит комплексное изучение интересов, склонностей учащихся, дает необходимые рекомендации классному руководителю. Заместитель директора по ВР на заседании Штаба рассматривает вопрос о занятости учащихся в кружках, секциях, ученическом самоуправлении и т. д. Школьный медработник дает характеристику состояния здоровья отдельных учащихся (ограничения). Специалисты блока занятости в зависимости от полученной информации организуют работу по вовлечению учащихся (открытие дополнительных групп дополнительного образования, организация дополнительных внеклассных мероприятий и др.)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В общеобразовательных и дошкольных учреждениях в обязательном порядке должны быть следующие документы штаба воспитательной работы по профилактике безнадзорности и правонарушений: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1. Социальный паспорт школы.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2. Анализ деятельности штаба воспитательной работы за предыдущий учебный год.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3. План деятельности штаба воспитательной работы (годовой, ежемесячные).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4. Приказ образовательного учреждения о создании штаба воспитательной работы.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5. Положение о штабе воспитательной работы.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6. Положение о внутришкольном учете.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7. Положение о совете профилактики.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8. Протоколы заседаний штаба воспитательной работы.</w:t>
      </w:r>
    </w:p>
    <w:p w:rsidR="003A3E6F" w:rsidRPr="003A3E6F" w:rsidRDefault="003A3E6F" w:rsidP="003A3E6F">
      <w:pPr>
        <w:pStyle w:val="a3"/>
        <w:ind w:firstLine="482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9. Протоколы заседаний совета профилактики.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10. Личные профилактические дела на учащихся и семьи, состоящие на профилактическом учете.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11. Картотека на учащихся, нарушивших «детский» закон.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>12. Мониторинг занятости учащихся образовательного учреждения дополнительным образованием.</w:t>
      </w:r>
    </w:p>
    <w:p w:rsidR="003A3E6F" w:rsidRPr="003A3E6F" w:rsidRDefault="003A3E6F" w:rsidP="003A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6F">
        <w:rPr>
          <w:rFonts w:ascii="Times New Roman" w:hAnsi="Times New Roman" w:cs="Times New Roman"/>
          <w:sz w:val="28"/>
          <w:szCs w:val="28"/>
        </w:rPr>
        <w:t xml:space="preserve">13. Мониторинг по реализации «детского» закона. </w:t>
      </w:r>
    </w:p>
    <w:p w:rsidR="00610216" w:rsidRDefault="00610216"/>
    <w:sectPr w:rsidR="00610216" w:rsidSect="0061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3E6F"/>
    <w:rsid w:val="00054476"/>
    <w:rsid w:val="0005475F"/>
    <w:rsid w:val="001F79A3"/>
    <w:rsid w:val="003A3E6F"/>
    <w:rsid w:val="00610216"/>
    <w:rsid w:val="00973F5A"/>
    <w:rsid w:val="00D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3A3E6F"/>
    <w:pPr>
      <w:widowControl w:val="0"/>
      <w:suppressAutoHyphens/>
      <w:autoSpaceDE w:val="0"/>
      <w:spacing w:after="0" w:line="215" w:lineRule="atLeast"/>
      <w:ind w:firstLine="397"/>
      <w:jc w:val="both"/>
    </w:pPr>
    <w:rPr>
      <w:rFonts w:ascii="Arial Narrow" w:eastAsia="Arial Narrow" w:hAnsi="Arial Narrow" w:cs="Arial Narrow"/>
      <w:color w:val="000000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2016-10-04T05:19:00Z</dcterms:created>
  <dcterms:modified xsi:type="dcterms:W3CDTF">2016-10-04T05:19:00Z</dcterms:modified>
</cp:coreProperties>
</file>